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ABC" w14:textId="14DCE509" w:rsidR="005B45B1" w:rsidRPr="00E9297E" w:rsidRDefault="005B45B1" w:rsidP="005B45B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9297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KOMUNIKAT W SPRAWIE PRZYZNAWANIA STYPENDIÓW </w:t>
      </w:r>
    </w:p>
    <w:p w14:paraId="1FED4D0D" w14:textId="77777777" w:rsidR="00F968F4" w:rsidRDefault="005B45B1" w:rsidP="005B45B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9297E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TALENTY ŚWIĘTOKRZYSKIE</w:t>
      </w:r>
      <w:r w:rsidR="00F968F4" w:rsidRPr="00F968F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14:paraId="2C1BA0FB" w14:textId="39DE4AEE" w:rsidR="005B45B1" w:rsidRPr="00E9297E" w:rsidRDefault="00F968F4" w:rsidP="005B45B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E9297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DLA STUDENTÓW</w:t>
      </w:r>
    </w:p>
    <w:p w14:paraId="0D693C7E" w14:textId="77777777" w:rsidR="00F968F4" w:rsidRDefault="00F968F4" w:rsidP="0075778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D5EFC" w14:textId="25DC3EFD" w:rsidR="00E62E63" w:rsidRPr="0075778A" w:rsidRDefault="00E9297E" w:rsidP="0075778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E">
        <w:rPr>
          <w:rFonts w:ascii="Times New Roman" w:eastAsia="Calibri" w:hAnsi="Times New Roman" w:cs="Times New Roman"/>
          <w:sz w:val="24"/>
          <w:szCs w:val="24"/>
        </w:rPr>
        <w:t xml:space="preserve">Samorząd Województwa Świętokrzyskiego od wielu lat aktywnie wspiera wybitnie uzdolnionych pod względem naukowym i artystycznym uczniów i studentów, m.in. laureatów ogólnopolskich i międzynarodowych olimpiad, konkursów i turniejów. </w:t>
      </w:r>
    </w:p>
    <w:p w14:paraId="15719BC8" w14:textId="1BC0198F" w:rsidR="00E9297E" w:rsidRPr="00E9297E" w:rsidRDefault="00606FCE" w:rsidP="00F968F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Obecnie Samorząd Województwa Świętokrzyskiego wspiera najzdolniejszych studentów, przyznając im stypendia </w:t>
      </w:r>
      <w:r w:rsidRPr="00606F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Talenty Świętokrzyskie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297E" w:rsidRPr="00E9297E">
        <w:rPr>
          <w:rFonts w:ascii="Times New Roman" w:hAnsi="Times New Roman" w:cs="Times New Roman"/>
          <w:color w:val="000000"/>
          <w:sz w:val="24"/>
          <w:szCs w:val="24"/>
        </w:rPr>
        <w:t xml:space="preserve">Szczegółowe zasady udzielania wsparcia dla studentów zawarte są w </w:t>
      </w:r>
      <w:r w:rsidR="00E9297E" w:rsidRPr="00E9297E">
        <w:rPr>
          <w:rFonts w:ascii="Times New Roman" w:hAnsi="Times New Roman" w:cs="Times New Roman"/>
          <w:sz w:val="24"/>
          <w:szCs w:val="24"/>
        </w:rPr>
        <w:t>u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chwale Nr </w:t>
      </w:r>
      <w:r w:rsidR="00B77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LIX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B77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731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</w:t>
      </w:r>
      <w:r w:rsidR="00B77A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Sejmiku Województwa Świętokrzyskiego z dnia </w:t>
      </w:r>
      <w:r w:rsidR="00E62E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24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62E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kwietnia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202</w:t>
      </w:r>
      <w:r w:rsidR="00E62E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E9297E" w:rsidRPr="00E929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w sprawie </w:t>
      </w:r>
      <w:r w:rsidR="00E9297E" w:rsidRPr="00E9297E">
        <w:rPr>
          <w:rFonts w:ascii="Times New Roman" w:hAnsi="Times New Roman" w:cs="Times New Roman"/>
          <w:sz w:val="24"/>
          <w:szCs w:val="24"/>
        </w:rPr>
        <w:t>przyjęcia Regulaminu przyznawania stypendiów Samorządu Województwa Świętokrzyskiego</w:t>
      </w:r>
      <w:r w:rsidR="00E9297E" w:rsidRPr="00E9297E">
        <w:rPr>
          <w:rFonts w:ascii="Times New Roman" w:hAnsi="Times New Roman" w:cs="Times New Roman"/>
          <w:i/>
          <w:sz w:val="24"/>
          <w:szCs w:val="24"/>
        </w:rPr>
        <w:t xml:space="preserve"> Talenty Świętokrzyskie</w:t>
      </w:r>
      <w:r w:rsidR="00E9297E" w:rsidRPr="00E9297E">
        <w:rPr>
          <w:rFonts w:ascii="Times New Roman" w:hAnsi="Times New Roman" w:cs="Times New Roman"/>
          <w:sz w:val="24"/>
          <w:szCs w:val="24"/>
        </w:rPr>
        <w:t xml:space="preserve"> dla studentów.</w:t>
      </w:r>
    </w:p>
    <w:p w14:paraId="42720253" w14:textId="77777777" w:rsidR="00E9297E" w:rsidRPr="00E9297E" w:rsidRDefault="00E9297E" w:rsidP="00E929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97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ww. zasady, jak i wzory dokumentów, tj.:</w:t>
      </w:r>
    </w:p>
    <w:p w14:paraId="6AFF06B3" w14:textId="6DB1B53A" w:rsidR="00E62E63" w:rsidRPr="0075778A" w:rsidRDefault="00E9297E" w:rsidP="0075778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97E">
        <w:rPr>
          <w:rFonts w:ascii="Times New Roman" w:hAnsi="Times New Roman" w:cs="Times New Roman"/>
          <w:sz w:val="24"/>
          <w:szCs w:val="24"/>
        </w:rPr>
        <w:t xml:space="preserve">Wniosek o przyznanie stypendium </w:t>
      </w:r>
      <w:r w:rsidRPr="00E9297E">
        <w:rPr>
          <w:rFonts w:ascii="Times New Roman" w:hAnsi="Times New Roman" w:cs="Times New Roman"/>
          <w:i/>
          <w:sz w:val="24"/>
          <w:szCs w:val="24"/>
        </w:rPr>
        <w:t>Talenty Świętokrzyskie</w:t>
      </w:r>
      <w:r w:rsidRPr="00E9297E">
        <w:rPr>
          <w:rFonts w:ascii="Times New Roman" w:hAnsi="Times New Roman" w:cs="Times New Roman"/>
          <w:sz w:val="24"/>
          <w:szCs w:val="24"/>
        </w:rPr>
        <w:t xml:space="preserve"> dla studentów</w:t>
      </w:r>
      <w:r w:rsidR="00F968F4">
        <w:rPr>
          <w:rFonts w:ascii="Times New Roman" w:hAnsi="Times New Roman" w:cs="Times New Roman"/>
          <w:sz w:val="24"/>
          <w:szCs w:val="24"/>
        </w:rPr>
        <w:t>,</w:t>
      </w:r>
    </w:p>
    <w:p w14:paraId="003DC6BC" w14:textId="77777777" w:rsidR="00E9297E" w:rsidRPr="00E9297E" w:rsidRDefault="00E9297E" w:rsidP="00E9297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97E">
        <w:rPr>
          <w:rFonts w:ascii="Times New Roman" w:hAnsi="Times New Roman" w:cs="Times New Roman"/>
          <w:sz w:val="24"/>
          <w:szCs w:val="24"/>
        </w:rPr>
        <w:t>Oświadczenie podatnika,</w:t>
      </w:r>
    </w:p>
    <w:p w14:paraId="5CFDC6E1" w14:textId="4EEFCB1E" w:rsidR="00E9297E" w:rsidRPr="00E9297E" w:rsidRDefault="00BA539C" w:rsidP="00BA539C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A539C">
        <w:rPr>
          <w:rFonts w:ascii="Times New Roman" w:hAnsi="Times New Roman" w:cs="Times New Roman"/>
          <w:sz w:val="24"/>
          <w:szCs w:val="24"/>
        </w:rPr>
        <w:t xml:space="preserve">raz inne niezbędne informacje (w tym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A539C">
        <w:rPr>
          <w:rFonts w:ascii="Times New Roman" w:hAnsi="Times New Roman" w:cs="Times New Roman"/>
          <w:sz w:val="24"/>
          <w:szCs w:val="24"/>
        </w:rPr>
        <w:t xml:space="preserve">ykaz konkursów lub innych form współzawodnictwa o charakterze edukacyjnym, naukowym (w tym także w zakresie nauk </w:t>
      </w:r>
      <w:proofErr w:type="spellStart"/>
      <w:r w:rsidRPr="00BA539C">
        <w:rPr>
          <w:rFonts w:ascii="Times New Roman" w:hAnsi="Times New Roman" w:cs="Times New Roman"/>
          <w:sz w:val="24"/>
          <w:szCs w:val="24"/>
        </w:rPr>
        <w:t>inżynieryjno</w:t>
      </w:r>
      <w:proofErr w:type="spellEnd"/>
      <w:r w:rsidRPr="00BA539C">
        <w:rPr>
          <w:rFonts w:ascii="Times New Roman" w:hAnsi="Times New Roman" w:cs="Times New Roman"/>
          <w:sz w:val="24"/>
          <w:szCs w:val="24"/>
        </w:rPr>
        <w:t xml:space="preserve"> – technicznych) lub artystycznym, które uprawniają do ubiegania się o stypendium </w:t>
      </w:r>
      <w:r w:rsidRPr="00BA539C">
        <w:rPr>
          <w:rFonts w:ascii="Times New Roman" w:hAnsi="Times New Roman" w:cs="Times New Roman"/>
          <w:i/>
          <w:sz w:val="24"/>
          <w:szCs w:val="24"/>
        </w:rPr>
        <w:t>Talenty Świętokrzyskie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297E" w:rsidRPr="00E9297E">
        <w:rPr>
          <w:rFonts w:ascii="Times New Roman" w:hAnsi="Times New Roman" w:cs="Times New Roman"/>
          <w:sz w:val="24"/>
          <w:szCs w:val="24"/>
        </w:rPr>
        <w:t xml:space="preserve">znajdą Państwo na stronie internetowej </w:t>
      </w:r>
      <w:hyperlink r:id="rId5" w:history="1">
        <w:r w:rsidR="00E9297E" w:rsidRPr="00E9297E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E9297E" w:rsidRPr="00E9297E">
        <w:rPr>
          <w:rFonts w:ascii="Times New Roman" w:hAnsi="Times New Roman" w:cs="Times New Roman"/>
          <w:sz w:val="24"/>
          <w:szCs w:val="24"/>
        </w:rPr>
        <w:t xml:space="preserve"> w zakładce: Urząd</w:t>
      </w:r>
      <w:r w:rsidR="00E9297E" w:rsidRPr="00E9297E">
        <w:rPr>
          <w:rFonts w:ascii="Times New Roman" w:hAnsi="Times New Roman" w:cs="Times New Roman"/>
          <w:sz w:val="24"/>
          <w:szCs w:val="24"/>
        </w:rPr>
        <w:sym w:font="Symbol" w:char="F0AE"/>
      </w:r>
      <w:r w:rsidR="00E9297E" w:rsidRPr="00E9297E">
        <w:rPr>
          <w:rFonts w:ascii="Times New Roman" w:hAnsi="Times New Roman" w:cs="Times New Roman"/>
          <w:sz w:val="24"/>
          <w:szCs w:val="24"/>
        </w:rPr>
        <w:t>Departamenty</w:t>
      </w:r>
      <w:r w:rsidR="00E9297E" w:rsidRPr="00E9297E">
        <w:rPr>
          <w:rFonts w:ascii="Times New Roman" w:hAnsi="Times New Roman" w:cs="Times New Roman"/>
          <w:sz w:val="24"/>
          <w:szCs w:val="24"/>
        </w:rPr>
        <w:sym w:font="Symbol" w:char="F0AE"/>
      </w:r>
      <w:r w:rsidR="00E9297E" w:rsidRPr="00E9297E">
        <w:rPr>
          <w:rFonts w:ascii="Times New Roman" w:hAnsi="Times New Roman" w:cs="Times New Roman"/>
          <w:sz w:val="24"/>
          <w:szCs w:val="24"/>
        </w:rPr>
        <w:t>Departament Edukacji, Sportu, Turystyki i Spraw Zagranicznych</w:t>
      </w:r>
      <w:r w:rsidR="00E9297E" w:rsidRPr="00E9297E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7E" w:rsidRPr="00E9297E">
        <w:rPr>
          <w:rFonts w:ascii="Times New Roman" w:hAnsi="Times New Roman" w:cs="Times New Roman"/>
          <w:sz w:val="24"/>
          <w:szCs w:val="24"/>
        </w:rPr>
        <w:t>Talenty Świętokrzyskie.</w:t>
      </w:r>
    </w:p>
    <w:p w14:paraId="73BC4919" w14:textId="1BB11A4E" w:rsidR="00BA539C" w:rsidRDefault="00BA539C" w:rsidP="00E929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F95791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297E">
        <w:rPr>
          <w:rFonts w:ascii="Times New Roman" w:hAnsi="Times New Roman" w:cs="Times New Roman"/>
          <w:sz w:val="24"/>
          <w:szCs w:val="24"/>
        </w:rPr>
        <w:t xml:space="preserve">o przyznanie stypendium </w:t>
      </w:r>
      <w:r w:rsidRPr="00E9297E">
        <w:rPr>
          <w:rFonts w:ascii="Times New Roman" w:hAnsi="Times New Roman" w:cs="Times New Roman"/>
          <w:i/>
          <w:sz w:val="24"/>
          <w:szCs w:val="24"/>
        </w:rPr>
        <w:t>Talenty Świętokrzyskie</w:t>
      </w:r>
      <w:r w:rsidRPr="00E9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niezbędn</w:t>
      </w:r>
      <w:r w:rsidR="00EB0B7D">
        <w:rPr>
          <w:rFonts w:ascii="Times New Roman" w:eastAsia="Times New Roman" w:hAnsi="Times New Roman" w:cs="Times New Roman"/>
          <w:sz w:val="24"/>
          <w:szCs w:val="24"/>
          <w:lang w:eastAsia="pl-PL"/>
        </w:rPr>
        <w:t>ymi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wypełnion</w:t>
      </w:r>
      <w:r w:rsidR="00F957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</w:t>
      </w:r>
      <w:r w:rsidR="00F957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przesłać </w:t>
      </w:r>
      <w:r w:rsidR="00E9297E" w:rsidRPr="00E929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31 sierpnia br.</w:t>
      </w:r>
      <w:r w:rsidR="00E9297E" w:rsidRPr="00E9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297E" w:rsidRPr="00E9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lub doręczyć osobiście na adres: </w:t>
      </w:r>
    </w:p>
    <w:p w14:paraId="7C6436AC" w14:textId="77777777" w:rsidR="00BA539C" w:rsidRDefault="00E9297E" w:rsidP="00BA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 Województwa Świętokrzyskiego</w:t>
      </w:r>
    </w:p>
    <w:p w14:paraId="56E81376" w14:textId="77777777" w:rsidR="00BA539C" w:rsidRDefault="00E9297E" w:rsidP="00BA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3, 25-516 Kielce</w:t>
      </w:r>
    </w:p>
    <w:p w14:paraId="0EC38281" w14:textId="529BACCD" w:rsidR="00E9297E" w:rsidRDefault="00E9297E" w:rsidP="00BA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na kopercie: </w:t>
      </w:r>
      <w:r w:rsidRPr="00E929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Stypendium Talenty Świętokrzyskie</w:t>
      </w:r>
      <w:r w:rsidR="00F968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dla studentów</w:t>
      </w:r>
    </w:p>
    <w:p w14:paraId="7D724BC7" w14:textId="277780B2" w:rsidR="00E9297E" w:rsidRPr="00E9297E" w:rsidRDefault="00E9297E" w:rsidP="00BA53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E">
        <w:rPr>
          <w:rFonts w:ascii="Times New Roman" w:eastAsia="Calibri" w:hAnsi="Times New Roman" w:cs="Times New Roman"/>
          <w:sz w:val="24"/>
          <w:szCs w:val="24"/>
        </w:rPr>
        <w:t>Do wniosk</w:t>
      </w:r>
      <w:r w:rsidR="00F95791">
        <w:rPr>
          <w:rFonts w:ascii="Times New Roman" w:eastAsia="Calibri" w:hAnsi="Times New Roman" w:cs="Times New Roman"/>
          <w:sz w:val="24"/>
          <w:szCs w:val="24"/>
        </w:rPr>
        <w:t>ów</w:t>
      </w:r>
      <w:r w:rsidRPr="00E9297E">
        <w:rPr>
          <w:rFonts w:ascii="Times New Roman" w:eastAsia="Calibri" w:hAnsi="Times New Roman" w:cs="Times New Roman"/>
          <w:sz w:val="24"/>
          <w:szCs w:val="24"/>
        </w:rPr>
        <w:t xml:space="preserve"> należy dołączyć również (poświadczone za zgodność z oryginałem) kopie dokumentów (dyplomy, zaświadczenia), stanowiących potwierdzenie dorobku naukowego, badawczo-rozwojowego lub artystycznego studenta.</w:t>
      </w:r>
    </w:p>
    <w:p w14:paraId="5D4641D9" w14:textId="77777777" w:rsidR="00BA539C" w:rsidRDefault="00BA539C" w:rsidP="00E929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składania wniosków.</w:t>
      </w:r>
    </w:p>
    <w:p w14:paraId="4DA53771" w14:textId="77777777" w:rsidR="00F968F4" w:rsidRDefault="00F968F4" w:rsidP="00F968F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7E">
        <w:rPr>
          <w:rFonts w:ascii="Times New Roman" w:eastAsia="Calibri" w:hAnsi="Times New Roman" w:cs="Times New Roman"/>
          <w:sz w:val="24"/>
          <w:szCs w:val="24"/>
        </w:rPr>
        <w:t>W razie ewentualnych pytań prosimy o kontakt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pracownikami Departamentu Edukacji, Sportu, </w:t>
      </w:r>
      <w:r w:rsidRPr="00E9297E">
        <w:rPr>
          <w:rFonts w:ascii="Times New Roman" w:eastAsia="Calibri" w:hAnsi="Times New Roman" w:cs="Times New Roman"/>
          <w:sz w:val="24"/>
          <w:szCs w:val="24"/>
        </w:rPr>
        <w:t>Turystyki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Spraw Zagranicznych</w:t>
      </w:r>
      <w:r w:rsidRPr="00E9297E">
        <w:rPr>
          <w:rFonts w:ascii="Times New Roman" w:eastAsia="Calibri" w:hAnsi="Times New Roman" w:cs="Times New Roman"/>
          <w:sz w:val="24"/>
          <w:szCs w:val="24"/>
        </w:rPr>
        <w:t xml:space="preserve"> Urzędu Marszałkowskiego w Kielcach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4CC77C" w14:textId="77777777" w:rsidR="00F968F4" w:rsidRPr="00EB646C" w:rsidRDefault="00F968F4" w:rsidP="00F968F4">
      <w:pPr>
        <w:pStyle w:val="Akapitzlist"/>
        <w:numPr>
          <w:ilvl w:val="0"/>
          <w:numId w:val="4"/>
        </w:numPr>
        <w:spacing w:before="120"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EB646C">
        <w:rPr>
          <w:rFonts w:ascii="Times New Roman" w:eastAsia="Calibri" w:hAnsi="Times New Roman" w:cs="Times New Roman"/>
          <w:sz w:val="24"/>
          <w:szCs w:val="24"/>
        </w:rPr>
        <w:t xml:space="preserve">Katarzyną Łozińską Michaluk, e-mail: </w:t>
      </w:r>
      <w:hyperlink r:id="rId6" w:history="1">
        <w:r w:rsidRPr="00EB646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katarzyna.lozinska-michaluk@sejmik.kielce.pl</w:t>
        </w:r>
      </w:hyperlink>
      <w:r w:rsidRPr="00EB6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646C">
        <w:rPr>
          <w:rFonts w:ascii="Times New Roman" w:eastAsia="Calibri" w:hAnsi="Times New Roman" w:cs="Times New Roman"/>
          <w:sz w:val="24"/>
          <w:szCs w:val="24"/>
        </w:rPr>
        <w:t>tel. (41) 395-16-20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A8DCD4B" w14:textId="77777777" w:rsidR="00F968F4" w:rsidRPr="00EB646C" w:rsidRDefault="00F968F4" w:rsidP="00F968F4">
      <w:pPr>
        <w:pStyle w:val="Akapitzlist"/>
        <w:numPr>
          <w:ilvl w:val="0"/>
          <w:numId w:val="4"/>
        </w:numPr>
        <w:spacing w:before="120"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Agnieszką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Klimczewską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hyperlink r:id="rId7" w:history="1">
        <w:r w:rsidRPr="00877AF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agnieszka.klimczewska@sejmik.kielce.pl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tel. (41) 395-16-20.</w:t>
      </w:r>
    </w:p>
    <w:p w14:paraId="317ADC52" w14:textId="715E6713" w:rsidR="000F6C53" w:rsidRPr="00BA539C" w:rsidRDefault="000F6C53" w:rsidP="00F968F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F6C53" w:rsidRPr="00BA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AD5"/>
    <w:multiLevelType w:val="hybridMultilevel"/>
    <w:tmpl w:val="6F00ACDA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67F2"/>
    <w:multiLevelType w:val="hybridMultilevel"/>
    <w:tmpl w:val="F1D060D0"/>
    <w:lvl w:ilvl="0" w:tplc="E0B662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DD1282"/>
    <w:multiLevelType w:val="hybridMultilevel"/>
    <w:tmpl w:val="52D87C1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024A"/>
    <w:multiLevelType w:val="multilevel"/>
    <w:tmpl w:val="4DC03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 w16cid:durableId="826020696">
    <w:abstractNumId w:val="0"/>
  </w:num>
  <w:num w:numId="2" w16cid:durableId="1014574618">
    <w:abstractNumId w:val="3"/>
  </w:num>
  <w:num w:numId="3" w16cid:durableId="1546525748">
    <w:abstractNumId w:val="2"/>
  </w:num>
  <w:num w:numId="4" w16cid:durableId="146992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B1"/>
    <w:rsid w:val="000F6C53"/>
    <w:rsid w:val="005B45B1"/>
    <w:rsid w:val="00606FCE"/>
    <w:rsid w:val="0075778A"/>
    <w:rsid w:val="00B77AC2"/>
    <w:rsid w:val="00BA539C"/>
    <w:rsid w:val="00D16E67"/>
    <w:rsid w:val="00D213C6"/>
    <w:rsid w:val="00E13DE7"/>
    <w:rsid w:val="00E62E63"/>
    <w:rsid w:val="00E9297E"/>
    <w:rsid w:val="00EB0B7D"/>
    <w:rsid w:val="00F95791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4D8"/>
  <w15:chartTrackingRefBased/>
  <w15:docId w15:val="{7A270FA4-BA5E-427A-A4B5-F87494B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9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6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klimczewska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lozinska-michaluk@sejmik.kielce.pl" TargetMode="Externa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Świercz, Renata</dc:creator>
  <cp:keywords/>
  <dc:description/>
  <cp:lastModifiedBy>Świercz, Renata</cp:lastModifiedBy>
  <cp:revision>2</cp:revision>
  <cp:lastPrinted>2022-06-07T09:49:00Z</cp:lastPrinted>
  <dcterms:created xsi:type="dcterms:W3CDTF">2023-06-06T07:08:00Z</dcterms:created>
  <dcterms:modified xsi:type="dcterms:W3CDTF">2023-06-06T07:08:00Z</dcterms:modified>
</cp:coreProperties>
</file>